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  <w:r w:rsidRPr="0064484F">
        <w:rPr>
          <w:b/>
          <w:i/>
          <w:noProof/>
          <w:sz w:val="26"/>
          <w:szCs w:val="26"/>
          <w:u w:val="single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СОВЕТ ДЕПУТАТОВ</w:t>
      </w: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муниципального образования городского поселения «Поселок Онохой»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Заиграевского района Республики Бурятия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704FD6" w:rsidRDefault="00704FD6" w:rsidP="00704FD6">
      <w:pPr>
        <w:jc w:val="center"/>
        <w:rPr>
          <w:sz w:val="18"/>
          <w:szCs w:val="18"/>
        </w:rPr>
      </w:pPr>
      <w:r>
        <w:rPr>
          <w:sz w:val="18"/>
          <w:szCs w:val="18"/>
        </w:rPr>
        <w:t>671300   п. Онохой,  ул. Гагарина, д.11,  тел. 830136(56-2-59), тел/факс: 830136(56-3-03)</w:t>
      </w:r>
    </w:p>
    <w:p w:rsidR="00704FD6" w:rsidRDefault="00704FD6" w:rsidP="00704FD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  <w:lang w:val="en-US"/>
        </w:rPr>
        <w:t>adm</w:t>
      </w:r>
      <w:proofErr w:type="spellEnd"/>
      <w:r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onohoy</w:t>
      </w:r>
      <w:proofErr w:type="spellEnd"/>
      <w:r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</w:p>
    <w:p w:rsidR="0064484F" w:rsidRDefault="0064484F" w:rsidP="0064484F">
      <w:pPr>
        <w:jc w:val="center"/>
        <w:rPr>
          <w:sz w:val="26"/>
          <w:szCs w:val="26"/>
        </w:rPr>
      </w:pPr>
    </w:p>
    <w:p w:rsidR="00704FD6" w:rsidRPr="0064484F" w:rsidRDefault="00704FD6" w:rsidP="0064484F">
      <w:pPr>
        <w:jc w:val="center"/>
        <w:rPr>
          <w:sz w:val="26"/>
          <w:szCs w:val="26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РЕШЕНИЕ</w:t>
      </w:r>
    </w:p>
    <w:p w:rsidR="0064484F" w:rsidRPr="0064484F" w:rsidRDefault="0064484F" w:rsidP="0064484F">
      <w:pPr>
        <w:rPr>
          <w:sz w:val="26"/>
          <w:szCs w:val="26"/>
        </w:rPr>
      </w:pPr>
    </w:p>
    <w:p w:rsidR="007E593C" w:rsidRDefault="00AD4515" w:rsidP="007E593C">
      <w:pPr>
        <w:rPr>
          <w:sz w:val="26"/>
          <w:szCs w:val="26"/>
          <w:u w:val="single"/>
        </w:rPr>
      </w:pPr>
      <w:r w:rsidRPr="00AD4515">
        <w:rPr>
          <w:b/>
          <w:color w:val="000000"/>
        </w:rPr>
        <w:t xml:space="preserve"> </w:t>
      </w:r>
      <w:r w:rsidR="0064484F" w:rsidRPr="0064484F">
        <w:rPr>
          <w:sz w:val="26"/>
          <w:szCs w:val="26"/>
        </w:rPr>
        <w:t>«</w:t>
      </w:r>
      <w:proofErr w:type="gramStart"/>
      <w:r w:rsidR="00CB0C13">
        <w:rPr>
          <w:sz w:val="26"/>
          <w:szCs w:val="26"/>
        </w:rPr>
        <w:t>21</w:t>
      </w:r>
      <w:r w:rsidR="00D953DE">
        <w:rPr>
          <w:sz w:val="26"/>
          <w:szCs w:val="26"/>
        </w:rPr>
        <w:t>»  ноября</w:t>
      </w:r>
      <w:proofErr w:type="gramEnd"/>
      <w:r>
        <w:rPr>
          <w:sz w:val="26"/>
          <w:szCs w:val="26"/>
        </w:rPr>
        <w:t xml:space="preserve"> 2025г.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4484F" w:rsidRPr="00521266">
        <w:rPr>
          <w:sz w:val="26"/>
          <w:szCs w:val="26"/>
          <w:u w:val="single"/>
        </w:rPr>
        <w:t>№</w:t>
      </w:r>
      <w:r w:rsidR="004B5246" w:rsidRPr="00521266">
        <w:rPr>
          <w:sz w:val="26"/>
          <w:szCs w:val="26"/>
          <w:u w:val="single"/>
        </w:rPr>
        <w:t xml:space="preserve"> </w:t>
      </w:r>
      <w:r w:rsidR="00CB0C13">
        <w:rPr>
          <w:sz w:val="26"/>
          <w:szCs w:val="26"/>
          <w:u w:val="single"/>
        </w:rPr>
        <w:t>10</w:t>
      </w:r>
      <w:r w:rsidR="00503B0E">
        <w:rPr>
          <w:sz w:val="26"/>
          <w:szCs w:val="26"/>
          <w:u w:val="single"/>
        </w:rPr>
        <w:tab/>
      </w:r>
    </w:p>
    <w:p w:rsidR="007E593C" w:rsidRDefault="007E593C" w:rsidP="007E593C">
      <w:pPr>
        <w:rPr>
          <w:sz w:val="26"/>
          <w:szCs w:val="26"/>
          <w:u w:val="single"/>
        </w:rPr>
      </w:pPr>
      <w:bookmarkStart w:id="0" w:name="_GoBack"/>
      <w:bookmarkEnd w:id="0"/>
    </w:p>
    <w:p w:rsidR="00AD4515" w:rsidRPr="007E593C" w:rsidRDefault="00AD4515" w:rsidP="007E593C">
      <w:pPr>
        <w:rPr>
          <w:sz w:val="26"/>
          <w:szCs w:val="26"/>
        </w:rPr>
      </w:pPr>
      <w:r w:rsidRPr="00AD4515">
        <w:rPr>
          <w:b/>
          <w:color w:val="3C3C3C"/>
          <w:spacing w:val="2"/>
        </w:rPr>
        <w:t xml:space="preserve">Об утверждении Положения </w:t>
      </w:r>
    </w:p>
    <w:p w:rsidR="00AD4515" w:rsidRPr="00AD4515" w:rsidRDefault="00AD4515" w:rsidP="00AD4515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</w:rPr>
      </w:pPr>
      <w:r w:rsidRPr="00AD4515">
        <w:rPr>
          <w:b/>
          <w:color w:val="3C3C3C"/>
          <w:spacing w:val="2"/>
        </w:rPr>
        <w:t xml:space="preserve">о старостах населенного пункта, </w:t>
      </w:r>
    </w:p>
    <w:p w:rsidR="00AD4515" w:rsidRPr="00AD4515" w:rsidRDefault="007E593C" w:rsidP="00AD4515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</w:rPr>
      </w:pPr>
      <w:r w:rsidRPr="00AD4515">
        <w:rPr>
          <w:b/>
          <w:color w:val="3C3C3C"/>
          <w:spacing w:val="2"/>
        </w:rPr>
        <w:t>входящих в</w:t>
      </w:r>
      <w:r w:rsidR="00AD4515" w:rsidRPr="00AD4515">
        <w:rPr>
          <w:b/>
          <w:color w:val="3C3C3C"/>
          <w:spacing w:val="2"/>
        </w:rPr>
        <w:t xml:space="preserve"> состав территории </w:t>
      </w:r>
    </w:p>
    <w:p w:rsidR="00AD4515" w:rsidRPr="00AD4515" w:rsidRDefault="00AD4515" w:rsidP="00AD4515">
      <w:pPr>
        <w:shd w:val="clear" w:color="auto" w:fill="FFFFFF"/>
        <w:spacing w:line="288" w:lineRule="atLeast"/>
        <w:textAlignment w:val="baseline"/>
        <w:rPr>
          <w:b/>
          <w:color w:val="3C3C3C"/>
          <w:spacing w:val="2"/>
        </w:rPr>
      </w:pPr>
      <w:r w:rsidRPr="00AD4515">
        <w:rPr>
          <w:b/>
          <w:color w:val="3C3C3C"/>
          <w:spacing w:val="2"/>
        </w:rPr>
        <w:t>муниципального образования городского поселения «Поселок Онохой»</w:t>
      </w:r>
    </w:p>
    <w:p w:rsidR="00AD4515" w:rsidRPr="007E593C" w:rsidRDefault="00AD4515" w:rsidP="007E593C">
      <w:pPr>
        <w:shd w:val="clear" w:color="auto" w:fill="FFFFFF"/>
        <w:spacing w:line="315" w:lineRule="atLeast"/>
        <w:textAlignment w:val="baseline"/>
        <w:rPr>
          <w:color w:val="2D2D2D"/>
          <w:spacing w:val="2"/>
          <w:szCs w:val="28"/>
        </w:rPr>
      </w:pPr>
      <w:r w:rsidRPr="00AD4515">
        <w:rPr>
          <w:b/>
          <w:color w:val="2D2D2D"/>
          <w:spacing w:val="2"/>
        </w:rPr>
        <w:br/>
      </w:r>
      <w:r w:rsidRPr="00AD4515">
        <w:rPr>
          <w:color w:val="2D2D2D"/>
          <w:spacing w:val="2"/>
          <w:sz w:val="28"/>
          <w:szCs w:val="28"/>
        </w:rPr>
        <w:t xml:space="preserve">        </w:t>
      </w:r>
      <w:r w:rsidRPr="00AD4515">
        <w:rPr>
          <w:szCs w:val="28"/>
        </w:rPr>
        <w:t>На основании Федерального закона от 20.03.2025 г.  № 33-ФЗ «Об общих принципах организации местного самоуправления в единой системе публичной власти», экспертного заключения № 01.05-32-472 от 12.08.2025 Администрации Главы Республики Бурятии и Правительства Республики Бурятия, Государственно-правового комитета, отдела правовой экспертизы муниципальных нормативных правовых актов,</w:t>
      </w:r>
      <w:r w:rsidRPr="00AD4515">
        <w:rPr>
          <w:b/>
          <w:szCs w:val="28"/>
        </w:rPr>
        <w:t xml:space="preserve"> </w:t>
      </w:r>
      <w:r w:rsidRPr="00AD4515">
        <w:rPr>
          <w:color w:val="2D2D2D"/>
          <w:spacing w:val="2"/>
          <w:szCs w:val="28"/>
        </w:rPr>
        <w:t xml:space="preserve">руководствуясь Уставом муниципального образования городского поселения «Поселок Онохой», Совет депутатов </w:t>
      </w:r>
      <w:r w:rsidRPr="00AD4515">
        <w:rPr>
          <w:b/>
          <w:color w:val="2D2D2D"/>
          <w:spacing w:val="2"/>
          <w:szCs w:val="28"/>
        </w:rPr>
        <w:t>РЕШИЛ:</w:t>
      </w:r>
      <w:r w:rsidRPr="00AD4515">
        <w:rPr>
          <w:color w:val="2D2D2D"/>
          <w:spacing w:val="2"/>
          <w:szCs w:val="28"/>
        </w:rPr>
        <w:t xml:space="preserve"> </w:t>
      </w:r>
    </w:p>
    <w:p w:rsidR="00AD4515" w:rsidRPr="00AD4515" w:rsidRDefault="00AD4515" w:rsidP="00AD4515">
      <w:pPr>
        <w:numPr>
          <w:ilvl w:val="0"/>
          <w:numId w:val="6"/>
        </w:numPr>
        <w:shd w:val="clear" w:color="auto" w:fill="FFFFFF"/>
        <w:spacing w:after="200"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Утвердить прилагаемое Положение о сельских старостах населенных пунктов, входящих в состав территории муниципального образования городского поселения «Поселок Онохой».</w:t>
      </w:r>
    </w:p>
    <w:p w:rsidR="00AD4515" w:rsidRPr="007E593C" w:rsidRDefault="00AD4515" w:rsidP="007E593C">
      <w:pPr>
        <w:numPr>
          <w:ilvl w:val="0"/>
          <w:numId w:val="6"/>
        </w:numPr>
        <w:shd w:val="clear" w:color="auto" w:fill="FFFFFF"/>
        <w:spacing w:after="200"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Признать утратившим силу Решение Совета депутатов от </w:t>
      </w:r>
      <w:r>
        <w:rPr>
          <w:color w:val="2D2D2D"/>
          <w:spacing w:val="2"/>
        </w:rPr>
        <w:t>2</w:t>
      </w:r>
      <w:r w:rsidR="007E593C">
        <w:rPr>
          <w:color w:val="2D2D2D"/>
          <w:spacing w:val="2"/>
        </w:rPr>
        <w:t xml:space="preserve">7 марта 2020 г. № 169      </w:t>
      </w:r>
      <w:proofErr w:type="gramStart"/>
      <w:r w:rsidR="007E593C">
        <w:rPr>
          <w:color w:val="2D2D2D"/>
          <w:spacing w:val="2"/>
        </w:rPr>
        <w:t xml:space="preserve">   «</w:t>
      </w:r>
      <w:proofErr w:type="gramEnd"/>
      <w:r w:rsidR="007E593C" w:rsidRPr="007E593C">
        <w:rPr>
          <w:color w:val="2D2D2D"/>
          <w:spacing w:val="2"/>
        </w:rPr>
        <w:t>Об утверждении Положения о старостах населенного пункта, входящих в состав территории муниципального образования городского поселения «Поселок Онохой»</w:t>
      </w:r>
      <w:r w:rsidRPr="007E593C">
        <w:rPr>
          <w:color w:val="2D2D2D"/>
          <w:spacing w:val="2"/>
        </w:rPr>
        <w:t>».</w:t>
      </w:r>
    </w:p>
    <w:p w:rsidR="00AD4515" w:rsidRPr="00AD4515" w:rsidRDefault="00AD4515" w:rsidP="00AD4515">
      <w:pPr>
        <w:numPr>
          <w:ilvl w:val="0"/>
          <w:numId w:val="6"/>
        </w:numPr>
        <w:shd w:val="clear" w:color="auto" w:fill="FFFFFF"/>
        <w:spacing w:after="200"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Опубликовать настоящее Решение на официальном сайте администрации в десятидневный срок со дня подписания.</w:t>
      </w:r>
    </w:p>
    <w:p w:rsidR="00AD4515" w:rsidRPr="00AD4515" w:rsidRDefault="00AD4515" w:rsidP="00AD4515">
      <w:pPr>
        <w:numPr>
          <w:ilvl w:val="0"/>
          <w:numId w:val="6"/>
        </w:numPr>
        <w:shd w:val="clear" w:color="auto" w:fill="FFFFFF"/>
        <w:spacing w:after="200"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 Настоящее решение вступает в силу после его официального опубликования.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      </w:t>
      </w:r>
      <w:r w:rsidR="007E593C" w:rsidRPr="00AD4515">
        <w:rPr>
          <w:color w:val="2D2D2D"/>
          <w:spacing w:val="2"/>
        </w:rPr>
        <w:t>5.</w:t>
      </w:r>
      <w:r w:rsidRPr="00AD4515">
        <w:rPr>
          <w:color w:val="2D2D2D"/>
          <w:spacing w:val="2"/>
        </w:rPr>
        <w:t xml:space="preserve"> Контроль за исполнением настоящего решения оставляю за собой.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rPr>
          <w:color w:val="000000"/>
        </w:rPr>
      </w:pPr>
      <w:proofErr w:type="gramStart"/>
      <w:r w:rsidRPr="00AD4515">
        <w:rPr>
          <w:color w:val="000000"/>
        </w:rPr>
        <w:t>Глава  муниципального</w:t>
      </w:r>
      <w:proofErr w:type="gramEnd"/>
      <w:r w:rsidRPr="00AD4515">
        <w:rPr>
          <w:color w:val="000000"/>
        </w:rPr>
        <w:t xml:space="preserve"> образования  </w:t>
      </w:r>
    </w:p>
    <w:p w:rsidR="007E593C" w:rsidRDefault="00AD4515" w:rsidP="00AD4515">
      <w:pPr>
        <w:shd w:val="clear" w:color="auto" w:fill="FFFFFF"/>
        <w:rPr>
          <w:color w:val="000000"/>
        </w:rPr>
      </w:pPr>
      <w:r w:rsidRPr="00AD4515">
        <w:rPr>
          <w:color w:val="000000"/>
        </w:rPr>
        <w:t xml:space="preserve">городского поселения «Поселок </w:t>
      </w:r>
      <w:proofErr w:type="gramStart"/>
      <w:r w:rsidRPr="00AD4515">
        <w:rPr>
          <w:color w:val="000000"/>
        </w:rPr>
        <w:t xml:space="preserve">Онохой»   </w:t>
      </w:r>
      <w:proofErr w:type="gramEnd"/>
      <w:r w:rsidRPr="00AD4515">
        <w:rPr>
          <w:color w:val="000000"/>
        </w:rPr>
        <w:t xml:space="preserve"> </w:t>
      </w:r>
      <w:r w:rsidR="007E593C">
        <w:rPr>
          <w:color w:val="000000"/>
        </w:rPr>
        <w:t xml:space="preserve">                  </w:t>
      </w:r>
      <w:r w:rsidR="007E593C" w:rsidRPr="007E593C">
        <w:rPr>
          <w:color w:val="000000"/>
          <w:u w:val="single"/>
        </w:rPr>
        <w:t xml:space="preserve">                                     </w:t>
      </w:r>
      <w:r w:rsidR="007E593C">
        <w:rPr>
          <w:color w:val="000000"/>
        </w:rPr>
        <w:t xml:space="preserve">  А.Н. Павлюк </w:t>
      </w:r>
      <w:r w:rsidRPr="00AD4515">
        <w:rPr>
          <w:color w:val="000000"/>
        </w:rPr>
        <w:t xml:space="preserve">   </w:t>
      </w:r>
    </w:p>
    <w:p w:rsidR="00AD4515" w:rsidRDefault="00AD4515" w:rsidP="00AD4515">
      <w:pPr>
        <w:shd w:val="clear" w:color="auto" w:fill="FFFFFF"/>
        <w:rPr>
          <w:color w:val="000000"/>
        </w:rPr>
      </w:pPr>
      <w:r w:rsidRPr="00AD4515">
        <w:rPr>
          <w:color w:val="000000"/>
        </w:rPr>
        <w:t xml:space="preserve">                                                     </w:t>
      </w:r>
    </w:p>
    <w:p w:rsidR="00AD4515" w:rsidRPr="00AD4515" w:rsidRDefault="00AD4515" w:rsidP="00AD4515">
      <w:pPr>
        <w:shd w:val="clear" w:color="auto" w:fill="FFFFFF"/>
        <w:rPr>
          <w:color w:val="000000"/>
        </w:rPr>
      </w:pPr>
      <w:r>
        <w:rPr>
          <w:color w:val="000000"/>
        </w:rPr>
        <w:t xml:space="preserve">Председатель совета депутатов </w:t>
      </w:r>
      <w:r w:rsidR="007E593C">
        <w:rPr>
          <w:color w:val="000000"/>
        </w:rPr>
        <w:t xml:space="preserve">                                       </w:t>
      </w:r>
      <w:r w:rsidR="007E593C" w:rsidRPr="007E593C">
        <w:rPr>
          <w:color w:val="000000"/>
          <w:u w:val="single"/>
        </w:rPr>
        <w:t xml:space="preserve">         </w:t>
      </w:r>
      <w:r w:rsidR="007E593C">
        <w:rPr>
          <w:color w:val="000000"/>
          <w:u w:val="single"/>
        </w:rPr>
        <w:t xml:space="preserve">                      </w:t>
      </w:r>
      <w:r w:rsidR="007E593C" w:rsidRPr="007E593C">
        <w:rPr>
          <w:color w:val="000000"/>
          <w:u w:val="single"/>
        </w:rPr>
        <w:t xml:space="preserve"> </w:t>
      </w:r>
      <w:r w:rsidR="007E593C">
        <w:rPr>
          <w:color w:val="000000"/>
        </w:rPr>
        <w:t xml:space="preserve"> Д.А. </w:t>
      </w:r>
      <w:proofErr w:type="spellStart"/>
      <w:r w:rsidR="007E593C">
        <w:rPr>
          <w:color w:val="000000"/>
        </w:rPr>
        <w:t>Нечталенко</w:t>
      </w:r>
      <w:proofErr w:type="spellEnd"/>
      <w:r w:rsidR="007E593C">
        <w:rPr>
          <w:color w:val="000000"/>
        </w:rPr>
        <w:t xml:space="preserve"> </w:t>
      </w:r>
    </w:p>
    <w:p w:rsidR="00AD4515" w:rsidRPr="00AD4515" w:rsidRDefault="00AD4515" w:rsidP="007E593C">
      <w:pPr>
        <w:shd w:val="clear" w:color="auto" w:fill="FFFFFF"/>
        <w:spacing w:after="200" w:line="276" w:lineRule="auto"/>
        <w:rPr>
          <w:rFonts w:asciiTheme="minorHAnsi" w:eastAsiaTheme="minorHAnsi" w:hAnsiTheme="minorHAnsi" w:cstheme="minorBidi"/>
          <w:color w:val="000000"/>
          <w:spacing w:val="-4"/>
          <w:sz w:val="28"/>
          <w:szCs w:val="28"/>
          <w:lang w:eastAsia="en-US"/>
        </w:rPr>
      </w:pPr>
    </w:p>
    <w:p w:rsidR="00AD4515" w:rsidRPr="00AD4515" w:rsidRDefault="00AD4515" w:rsidP="00AD4515">
      <w:pPr>
        <w:shd w:val="clear" w:color="auto" w:fill="FFFFFF"/>
        <w:spacing w:line="276" w:lineRule="auto"/>
        <w:ind w:firstLine="567"/>
        <w:jc w:val="right"/>
        <w:rPr>
          <w:rFonts w:eastAsiaTheme="minorHAnsi"/>
          <w:color w:val="000000"/>
          <w:spacing w:val="-4"/>
          <w:lang w:eastAsia="en-US"/>
        </w:rPr>
      </w:pPr>
      <w:r w:rsidRPr="00AD4515">
        <w:rPr>
          <w:rFonts w:eastAsiaTheme="minorHAnsi"/>
          <w:color w:val="000000"/>
          <w:spacing w:val="-4"/>
          <w:lang w:eastAsia="en-US"/>
        </w:rPr>
        <w:lastRenderedPageBreak/>
        <w:t xml:space="preserve">УТВЕРЖДЕН </w:t>
      </w:r>
    </w:p>
    <w:p w:rsidR="00AD4515" w:rsidRPr="00AD4515" w:rsidRDefault="00AD4515" w:rsidP="00AD4515">
      <w:pPr>
        <w:ind w:firstLine="567"/>
        <w:jc w:val="right"/>
        <w:rPr>
          <w:rFonts w:eastAsiaTheme="minorHAnsi"/>
          <w:lang w:eastAsia="en-US"/>
        </w:rPr>
      </w:pPr>
      <w:r w:rsidRPr="00AD4515">
        <w:rPr>
          <w:rFonts w:eastAsiaTheme="minorHAnsi"/>
          <w:lang w:eastAsia="en-US"/>
        </w:rPr>
        <w:t xml:space="preserve">Решением Совета депутатов </w:t>
      </w:r>
    </w:p>
    <w:p w:rsidR="00AD4515" w:rsidRPr="00AD4515" w:rsidRDefault="00AD4515" w:rsidP="00AD4515">
      <w:pPr>
        <w:ind w:firstLine="567"/>
        <w:jc w:val="right"/>
        <w:rPr>
          <w:rFonts w:eastAsiaTheme="minorHAnsi"/>
          <w:lang w:eastAsia="en-US"/>
        </w:rPr>
      </w:pPr>
      <w:r w:rsidRPr="00AD4515">
        <w:rPr>
          <w:rFonts w:eastAsiaTheme="minorHAnsi"/>
          <w:lang w:eastAsia="en-US"/>
        </w:rPr>
        <w:t xml:space="preserve">муниципального образования </w:t>
      </w:r>
    </w:p>
    <w:p w:rsidR="00AD4515" w:rsidRPr="00AD4515" w:rsidRDefault="00AD4515" w:rsidP="00AD4515">
      <w:pPr>
        <w:ind w:firstLine="567"/>
        <w:jc w:val="right"/>
        <w:rPr>
          <w:rFonts w:eastAsiaTheme="minorHAnsi"/>
          <w:lang w:eastAsia="en-US"/>
        </w:rPr>
      </w:pPr>
      <w:r w:rsidRPr="00AD4515">
        <w:rPr>
          <w:rFonts w:eastAsiaTheme="minorHAnsi"/>
          <w:lang w:eastAsia="en-US"/>
        </w:rPr>
        <w:t>городского поселения «</w:t>
      </w:r>
      <w:r w:rsidRPr="00AD4515">
        <w:rPr>
          <w:rFonts w:eastAsiaTheme="minorHAnsi"/>
          <w:u w:val="single"/>
          <w:lang w:eastAsia="en-US"/>
        </w:rPr>
        <w:t>Поселок Онохой</w:t>
      </w:r>
      <w:r w:rsidRPr="00AD4515">
        <w:rPr>
          <w:rFonts w:eastAsiaTheme="minorHAnsi"/>
          <w:lang w:eastAsia="en-US"/>
        </w:rPr>
        <w:t xml:space="preserve">» </w:t>
      </w:r>
    </w:p>
    <w:p w:rsidR="00AD4515" w:rsidRPr="00AD4515" w:rsidRDefault="00AD4515" w:rsidP="00AD4515">
      <w:pPr>
        <w:ind w:firstLine="567"/>
        <w:jc w:val="right"/>
        <w:rPr>
          <w:rFonts w:eastAsiaTheme="minorHAnsi"/>
          <w:lang w:eastAsia="en-US"/>
        </w:rPr>
      </w:pPr>
      <w:r w:rsidRPr="00AD4515">
        <w:rPr>
          <w:rFonts w:eastAsiaTheme="minorHAnsi"/>
          <w:lang w:eastAsia="en-US"/>
        </w:rPr>
        <w:t>Заиграевского района Республики Бурятия</w:t>
      </w:r>
    </w:p>
    <w:p w:rsidR="00AD4515" w:rsidRPr="007E593C" w:rsidRDefault="00AD4515" w:rsidP="00AD4515">
      <w:pPr>
        <w:shd w:val="clear" w:color="auto" w:fill="FFFFFF"/>
        <w:ind w:firstLine="567"/>
        <w:jc w:val="right"/>
        <w:rPr>
          <w:rFonts w:eastAsiaTheme="minorHAnsi"/>
          <w:color w:val="000000"/>
          <w:spacing w:val="-4"/>
          <w:u w:val="single"/>
          <w:lang w:eastAsia="en-US"/>
        </w:rPr>
      </w:pPr>
      <w:r w:rsidRPr="007E593C">
        <w:rPr>
          <w:rFonts w:eastAsiaTheme="minorHAnsi"/>
          <w:color w:val="000000"/>
          <w:spacing w:val="-4"/>
          <w:u w:val="single"/>
          <w:lang w:eastAsia="en-US"/>
        </w:rPr>
        <w:t xml:space="preserve">от  </w:t>
      </w:r>
      <w:r w:rsidR="007E593C" w:rsidRPr="007E593C">
        <w:rPr>
          <w:rFonts w:eastAsiaTheme="minorHAnsi"/>
          <w:color w:val="000000"/>
          <w:spacing w:val="-4"/>
          <w:u w:val="single"/>
          <w:lang w:eastAsia="en-US"/>
        </w:rPr>
        <w:t xml:space="preserve">     </w:t>
      </w:r>
      <w:r w:rsidRPr="007E593C">
        <w:rPr>
          <w:rFonts w:eastAsiaTheme="minorHAnsi"/>
          <w:color w:val="000000"/>
          <w:spacing w:val="-4"/>
          <w:u w:val="single"/>
          <w:lang w:eastAsia="en-US"/>
        </w:rPr>
        <w:t xml:space="preserve">  </w:t>
      </w:r>
      <w:proofErr w:type="gramStart"/>
      <w:r w:rsidR="007E593C">
        <w:rPr>
          <w:rFonts w:eastAsiaTheme="minorHAnsi"/>
          <w:color w:val="000000"/>
          <w:spacing w:val="-4"/>
          <w:u w:val="single"/>
          <w:lang w:eastAsia="en-US"/>
        </w:rPr>
        <w:t>ноября  2025</w:t>
      </w:r>
      <w:proofErr w:type="gramEnd"/>
      <w:r w:rsidR="007E593C">
        <w:rPr>
          <w:rFonts w:eastAsiaTheme="minorHAnsi"/>
          <w:color w:val="000000"/>
          <w:spacing w:val="-4"/>
          <w:u w:val="single"/>
          <w:lang w:eastAsia="en-US"/>
        </w:rPr>
        <w:t xml:space="preserve"> г.</w:t>
      </w:r>
      <w:r w:rsidR="007E593C">
        <w:rPr>
          <w:rFonts w:eastAsiaTheme="minorHAnsi"/>
          <w:color w:val="000000"/>
          <w:spacing w:val="-4"/>
          <w:u w:val="single"/>
          <w:lang w:eastAsia="en-US"/>
        </w:rPr>
        <w:tab/>
        <w:t xml:space="preserve">№ </w:t>
      </w:r>
      <w:r w:rsidR="007E593C">
        <w:rPr>
          <w:rFonts w:eastAsiaTheme="minorHAnsi"/>
          <w:color w:val="000000"/>
          <w:spacing w:val="-4"/>
          <w:u w:val="single"/>
          <w:lang w:eastAsia="en-US"/>
        </w:rPr>
        <w:tab/>
        <w:t xml:space="preserve">  </w:t>
      </w:r>
    </w:p>
    <w:p w:rsidR="00AD4515" w:rsidRPr="00AD4515" w:rsidRDefault="00AD4515" w:rsidP="00AD4515">
      <w:pPr>
        <w:keepNext/>
        <w:keepLines/>
        <w:shd w:val="clear" w:color="auto" w:fill="FFFFFF"/>
        <w:spacing w:before="375"/>
        <w:jc w:val="center"/>
        <w:textAlignment w:val="baseline"/>
        <w:outlineLvl w:val="1"/>
        <w:rPr>
          <w:rFonts w:ascii="Arial" w:eastAsiaTheme="majorEastAsia" w:hAnsi="Arial" w:cs="Arial"/>
          <w:color w:val="3C3C3C"/>
          <w:spacing w:val="2"/>
          <w:sz w:val="31"/>
          <w:szCs w:val="31"/>
          <w:lang w:eastAsia="en-US"/>
        </w:rPr>
      </w:pPr>
    </w:p>
    <w:p w:rsidR="00AD4515" w:rsidRPr="00AD4515" w:rsidRDefault="00AD4515" w:rsidP="00AD4515">
      <w:pPr>
        <w:keepNext/>
        <w:keepLines/>
        <w:shd w:val="clear" w:color="auto" w:fill="FFFFFF"/>
        <w:jc w:val="center"/>
        <w:textAlignment w:val="baseline"/>
        <w:outlineLvl w:val="1"/>
        <w:rPr>
          <w:rFonts w:eastAsiaTheme="majorEastAsia"/>
          <w:b/>
          <w:color w:val="3C3C3C"/>
          <w:spacing w:val="2"/>
          <w:lang w:eastAsia="en-US"/>
        </w:rPr>
      </w:pPr>
      <w:r w:rsidRPr="00AD4515">
        <w:rPr>
          <w:rFonts w:eastAsiaTheme="majorEastAsia"/>
          <w:b/>
          <w:color w:val="3C3C3C"/>
          <w:spacing w:val="2"/>
          <w:lang w:eastAsia="en-US"/>
        </w:rPr>
        <w:t>ПОЛОЖЕНИЕ</w:t>
      </w:r>
    </w:p>
    <w:p w:rsidR="00AD4515" w:rsidRPr="00AD4515" w:rsidRDefault="00AD4515" w:rsidP="00AD4515">
      <w:pPr>
        <w:keepNext/>
        <w:keepLines/>
        <w:shd w:val="clear" w:color="auto" w:fill="FFFFFF"/>
        <w:jc w:val="center"/>
        <w:textAlignment w:val="baseline"/>
        <w:outlineLvl w:val="1"/>
        <w:rPr>
          <w:rFonts w:eastAsiaTheme="majorEastAsia"/>
          <w:b/>
          <w:color w:val="3C3C3C"/>
          <w:spacing w:val="2"/>
          <w:lang w:eastAsia="en-US"/>
        </w:rPr>
      </w:pPr>
      <w:r w:rsidRPr="00AD4515">
        <w:rPr>
          <w:rFonts w:eastAsiaTheme="majorEastAsia"/>
          <w:b/>
          <w:color w:val="3C3C3C"/>
          <w:spacing w:val="2"/>
          <w:lang w:eastAsia="en-US"/>
        </w:rPr>
        <w:t xml:space="preserve"> О СТАРОСТАХ </w:t>
      </w:r>
      <w:r w:rsidR="007E593C" w:rsidRPr="00AD4515">
        <w:rPr>
          <w:rFonts w:eastAsiaTheme="majorEastAsia"/>
          <w:b/>
          <w:color w:val="3C3C3C"/>
          <w:spacing w:val="2"/>
          <w:lang w:eastAsia="en-US"/>
        </w:rPr>
        <w:t>НАСЕЛЕННЫХ ПУНКТОВ</w:t>
      </w:r>
      <w:r w:rsidRPr="00AD4515">
        <w:rPr>
          <w:rFonts w:eastAsiaTheme="majorEastAsia"/>
          <w:b/>
          <w:color w:val="3C3C3C"/>
          <w:spacing w:val="2"/>
          <w:lang w:eastAsia="en-US"/>
        </w:rPr>
        <w:t xml:space="preserve">, </w:t>
      </w:r>
      <w:r w:rsidR="007E593C" w:rsidRPr="00AD4515">
        <w:rPr>
          <w:rFonts w:eastAsiaTheme="majorEastAsia"/>
          <w:b/>
          <w:color w:val="3C3C3C"/>
          <w:spacing w:val="2"/>
          <w:lang w:eastAsia="en-US"/>
        </w:rPr>
        <w:t>ВХОДЯЩИХ В</w:t>
      </w:r>
      <w:r w:rsidRPr="00AD4515">
        <w:rPr>
          <w:rFonts w:eastAsiaTheme="majorEastAsia"/>
          <w:b/>
          <w:color w:val="3C3C3C"/>
          <w:spacing w:val="2"/>
          <w:lang w:eastAsia="en-US"/>
        </w:rPr>
        <w:t xml:space="preserve"> СОСТАВ ТЕРРИТОРИИ МУНИЦИПАЛЬНОГО ОБРАЗОВАНИЯ </w:t>
      </w:r>
      <w:r w:rsidR="007E593C" w:rsidRPr="00AD4515">
        <w:rPr>
          <w:rFonts w:eastAsiaTheme="majorEastAsia"/>
          <w:b/>
          <w:color w:val="3C3C3C"/>
          <w:spacing w:val="2"/>
          <w:lang w:eastAsia="en-US"/>
        </w:rPr>
        <w:t xml:space="preserve">ГОРОДСКОГО </w:t>
      </w:r>
      <w:proofErr w:type="gramStart"/>
      <w:r w:rsidR="007E593C" w:rsidRPr="00AD4515">
        <w:rPr>
          <w:rFonts w:eastAsiaTheme="majorEastAsia"/>
          <w:b/>
          <w:color w:val="3C3C3C"/>
          <w:spacing w:val="2"/>
          <w:lang w:eastAsia="en-US"/>
        </w:rPr>
        <w:t>ПОСЕЛЕНИЯ</w:t>
      </w:r>
      <w:r w:rsidRPr="00AD4515">
        <w:rPr>
          <w:rFonts w:eastAsiaTheme="majorEastAsia"/>
          <w:b/>
          <w:color w:val="3C3C3C"/>
          <w:spacing w:val="2"/>
          <w:lang w:eastAsia="en-US"/>
        </w:rPr>
        <w:t xml:space="preserve">  «</w:t>
      </w:r>
      <w:proofErr w:type="gramEnd"/>
      <w:r w:rsidRPr="00AD4515">
        <w:rPr>
          <w:rFonts w:eastAsiaTheme="majorEastAsia"/>
          <w:b/>
          <w:color w:val="3C3C3C"/>
          <w:spacing w:val="2"/>
          <w:lang w:eastAsia="en-US"/>
        </w:rPr>
        <w:t>ПОСЕЛОК ОНОХОЙ» ЗАИГРАЕВСКОГО РАЙОНА РЕСПУБЛИКИ БУРЯТИЯ</w:t>
      </w:r>
    </w:p>
    <w:p w:rsidR="00AD4515" w:rsidRPr="00AD4515" w:rsidRDefault="00AD4515" w:rsidP="00AD4515">
      <w:pPr>
        <w:keepNext/>
        <w:keepLines/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ajorEastAsia"/>
          <w:b/>
          <w:color w:val="4C4C4C"/>
          <w:spacing w:val="2"/>
          <w:lang w:eastAsia="en-US"/>
        </w:rPr>
      </w:pPr>
      <w:r w:rsidRPr="00AD4515">
        <w:rPr>
          <w:rFonts w:eastAsiaTheme="majorEastAsia"/>
          <w:b/>
          <w:color w:val="4C4C4C"/>
          <w:spacing w:val="2"/>
          <w:lang w:eastAsia="en-US"/>
        </w:rPr>
        <w:t>I. Общие положения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1.1. Настоящее Положение  разработано в соответствии с </w:t>
      </w:r>
      <w:hyperlink r:id="rId6" w:history="1">
        <w:r w:rsidRPr="00AD4515">
          <w:rPr>
            <w:color w:val="00466E"/>
            <w:spacing w:val="2"/>
            <w:u w:val="single"/>
          </w:rPr>
          <w:t xml:space="preserve">Федеральным законом от </w:t>
        </w:r>
        <w:r w:rsidR="007E593C">
          <w:rPr>
            <w:color w:val="00466E"/>
            <w:spacing w:val="2"/>
            <w:u w:val="single"/>
          </w:rPr>
          <w:t>20 марта 2025 г. N 33</w:t>
        </w:r>
        <w:r w:rsidRPr="00AD4515">
          <w:rPr>
            <w:color w:val="00466E"/>
            <w:spacing w:val="2"/>
            <w:u w:val="single"/>
          </w:rPr>
          <w:t xml:space="preserve">-ФЗ "Об общих принципах организации местного самоуправления в </w:t>
        </w:r>
        <w:r w:rsidR="007E593C">
          <w:rPr>
            <w:color w:val="00466E"/>
            <w:spacing w:val="2"/>
            <w:u w:val="single"/>
          </w:rPr>
          <w:t>единой системе публичной власти</w:t>
        </w:r>
        <w:r w:rsidRPr="00AD4515">
          <w:rPr>
            <w:color w:val="00466E"/>
            <w:spacing w:val="2"/>
            <w:u w:val="single"/>
          </w:rPr>
          <w:t>"</w:t>
        </w:r>
      </w:hyperlink>
      <w:r w:rsidRPr="00AD4515">
        <w:rPr>
          <w:color w:val="2D2D2D"/>
          <w:spacing w:val="2"/>
        </w:rPr>
        <w:t>, </w:t>
      </w:r>
      <w:hyperlink r:id="rId7" w:history="1">
        <w:r w:rsidRPr="00AD4515">
          <w:rPr>
            <w:color w:val="00466E"/>
            <w:spacing w:val="2"/>
            <w:u w:val="single"/>
          </w:rPr>
          <w:t>Законом  Республики Бурятия  от 07.12. 2004 г. N 996-</w:t>
        </w:r>
        <w:r w:rsidRPr="00AD4515">
          <w:rPr>
            <w:color w:val="00466E"/>
            <w:spacing w:val="2"/>
            <w:u w:val="single"/>
            <w:lang w:val="en-US"/>
          </w:rPr>
          <w:t>III</w:t>
        </w:r>
        <w:r w:rsidRPr="00AD4515">
          <w:rPr>
            <w:color w:val="00466E"/>
            <w:spacing w:val="2"/>
            <w:u w:val="single"/>
          </w:rPr>
          <w:t xml:space="preserve"> "Об организации местного самоуправления в Республике Бурятия</w:t>
        </w:r>
      </w:hyperlink>
      <w:r w:rsidRPr="00AD4515">
        <w:rPr>
          <w:color w:val="2D2D2D"/>
          <w:spacing w:val="2"/>
        </w:rPr>
        <w:t>» ,  </w:t>
      </w:r>
      <w:hyperlink r:id="rId8" w:history="1">
        <w:r w:rsidRPr="00AD4515">
          <w:rPr>
            <w:color w:val="00466E"/>
            <w:spacing w:val="2"/>
            <w:u w:val="single"/>
          </w:rPr>
          <w:t>Уставом муниципального образования город</w:t>
        </w:r>
      </w:hyperlink>
      <w:r w:rsidRPr="00AD4515">
        <w:rPr>
          <w:color w:val="2D2D2D"/>
          <w:spacing w:val="2"/>
        </w:rPr>
        <w:t>ского  поселения «Поселок Онохой»,  определяет правовой статус сельских старост (далее - староста),  порядок их назначения, гарантии деятельности, полномочия, вопросы материально-технического и организационного обеспечения их деятельности.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1.2. Для организации взаимодействия органов местного самоуправления муниципального образования городского </w:t>
      </w:r>
      <w:r w:rsidR="008A3B9C" w:rsidRPr="00AD4515">
        <w:rPr>
          <w:color w:val="2D2D2D"/>
          <w:spacing w:val="2"/>
        </w:rPr>
        <w:t>поселения «</w:t>
      </w:r>
      <w:r w:rsidR="008A3B9C">
        <w:rPr>
          <w:color w:val="2D2D2D"/>
          <w:spacing w:val="2"/>
        </w:rPr>
        <w:t>П</w:t>
      </w:r>
      <w:r w:rsidRPr="00AD4515">
        <w:rPr>
          <w:color w:val="2D2D2D"/>
          <w:spacing w:val="2"/>
        </w:rPr>
        <w:t xml:space="preserve">оселок </w:t>
      </w:r>
      <w:r w:rsidR="008A3B9C" w:rsidRPr="00AD4515">
        <w:rPr>
          <w:color w:val="2D2D2D"/>
          <w:spacing w:val="2"/>
        </w:rPr>
        <w:t>Онохой» (</w:t>
      </w:r>
      <w:r w:rsidRPr="00AD4515">
        <w:rPr>
          <w:color w:val="2D2D2D"/>
          <w:spacing w:val="2"/>
        </w:rPr>
        <w:t xml:space="preserve">далее - органы местного самоуправления) и жителей населенного пункта при решении вопросов местного значения в населенном пункте, входящем в состав территории муниципального </w:t>
      </w:r>
      <w:r w:rsidR="008A3B9C" w:rsidRPr="00AD4515">
        <w:rPr>
          <w:color w:val="2D2D2D"/>
          <w:spacing w:val="2"/>
        </w:rPr>
        <w:t>образования городского</w:t>
      </w:r>
      <w:r w:rsidRPr="00AD4515">
        <w:rPr>
          <w:color w:val="2D2D2D"/>
          <w:spacing w:val="2"/>
        </w:rPr>
        <w:t xml:space="preserve"> поселения «Поселок </w:t>
      </w:r>
      <w:r w:rsidR="008A3B9C" w:rsidRPr="00AD4515">
        <w:rPr>
          <w:color w:val="2D2D2D"/>
          <w:spacing w:val="2"/>
        </w:rPr>
        <w:t>Онохой» (</w:t>
      </w:r>
      <w:r w:rsidRPr="00AD4515">
        <w:rPr>
          <w:color w:val="2D2D2D"/>
          <w:spacing w:val="2"/>
        </w:rPr>
        <w:t>далее - населенный пункт), может назначаться староста.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1.3. Срок полномочий старосты составляет 5 лет. Количество сроков, в течение которых одно и то же лицо может исполнять полномочия старосты, не ограничивается.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1.4. Староста осуществляет свои полномочия на общественных началах.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1.5. Полномочия старосты</w:t>
      </w:r>
      <w:r w:rsidR="008A3B9C">
        <w:rPr>
          <w:color w:val="2D2D2D"/>
          <w:spacing w:val="2"/>
        </w:rPr>
        <w:t xml:space="preserve"> сельского населенного пункта</w:t>
      </w:r>
      <w:r w:rsidRPr="00AD4515">
        <w:rPr>
          <w:color w:val="2D2D2D"/>
          <w:spacing w:val="2"/>
        </w:rPr>
        <w:t xml:space="preserve"> прекращаются досрочно по решению </w:t>
      </w:r>
      <w:r w:rsidR="008A3B9C">
        <w:rPr>
          <w:color w:val="2D2D2D"/>
          <w:spacing w:val="2"/>
        </w:rPr>
        <w:t>представительного органа муниципального образования в состав которого входит данный сельский населенный пункт, по</w:t>
      </w:r>
      <w:r w:rsidRPr="00AD4515">
        <w:rPr>
          <w:color w:val="2D2D2D"/>
          <w:spacing w:val="2"/>
        </w:rPr>
        <w:t xml:space="preserve"> представлению с</w:t>
      </w:r>
      <w:r w:rsidR="008A3B9C">
        <w:rPr>
          <w:color w:val="2D2D2D"/>
          <w:spacing w:val="2"/>
        </w:rPr>
        <w:t xml:space="preserve">обрания </w:t>
      </w:r>
      <w:r w:rsidRPr="00AD4515">
        <w:rPr>
          <w:color w:val="2D2D2D"/>
          <w:spacing w:val="2"/>
        </w:rPr>
        <w:t xml:space="preserve">граждан населенного пункта, а также в случаях, установленных пунктами 1 </w:t>
      </w:r>
      <w:r w:rsidR="008A3B9C">
        <w:rPr>
          <w:color w:val="2D2D2D"/>
          <w:spacing w:val="2"/>
        </w:rPr>
        <w:t>–</w:t>
      </w:r>
      <w:r w:rsidRPr="00AD4515">
        <w:rPr>
          <w:color w:val="2D2D2D"/>
          <w:spacing w:val="2"/>
        </w:rPr>
        <w:t xml:space="preserve"> 7</w:t>
      </w:r>
      <w:r w:rsidR="008A3B9C">
        <w:rPr>
          <w:color w:val="2D2D2D"/>
          <w:spacing w:val="2"/>
        </w:rPr>
        <w:t>,9 и 10</w:t>
      </w:r>
      <w:r w:rsidRPr="00AD4515">
        <w:rPr>
          <w:color w:val="2D2D2D"/>
          <w:spacing w:val="2"/>
        </w:rPr>
        <w:t xml:space="preserve"> части 1</w:t>
      </w:r>
      <w:r w:rsidR="008A3B9C">
        <w:rPr>
          <w:color w:val="2D2D2D"/>
          <w:spacing w:val="2"/>
        </w:rPr>
        <w:t xml:space="preserve"> статьи 3</w:t>
      </w:r>
      <w:r w:rsidRPr="00AD4515">
        <w:rPr>
          <w:color w:val="2D2D2D"/>
          <w:spacing w:val="2"/>
        </w:rPr>
        <w:t>0 </w:t>
      </w:r>
      <w:hyperlink r:id="rId9" w:history="1">
        <w:hyperlink r:id="rId10" w:history="1">
          <w:r w:rsidR="008A3B9C">
            <w:rPr>
              <w:color w:val="00466E"/>
              <w:spacing w:val="2"/>
              <w:u w:val="single"/>
            </w:rPr>
            <w:t>Федерального закона</w:t>
          </w:r>
          <w:r w:rsidR="008A3B9C" w:rsidRPr="00AD4515">
            <w:rPr>
              <w:color w:val="00466E"/>
              <w:spacing w:val="2"/>
              <w:u w:val="single"/>
            </w:rPr>
            <w:t xml:space="preserve"> от </w:t>
          </w:r>
          <w:r w:rsidR="008A3B9C">
            <w:rPr>
              <w:color w:val="00466E"/>
              <w:spacing w:val="2"/>
              <w:u w:val="single"/>
            </w:rPr>
            <w:t>20 марта 2025 г. N 33</w:t>
          </w:r>
          <w:r w:rsidR="008A3B9C" w:rsidRPr="00AD4515">
            <w:rPr>
              <w:color w:val="00466E"/>
              <w:spacing w:val="2"/>
              <w:u w:val="single"/>
            </w:rPr>
            <w:t xml:space="preserve">-ФЗ "Об общих принципах организации местного самоуправления в </w:t>
          </w:r>
          <w:r w:rsidR="008A3B9C">
            <w:rPr>
              <w:color w:val="00466E"/>
              <w:spacing w:val="2"/>
              <w:u w:val="single"/>
            </w:rPr>
            <w:t>единой системе публичной власти</w:t>
          </w:r>
          <w:r w:rsidR="008A3B9C" w:rsidRPr="00AD4515">
            <w:rPr>
              <w:color w:val="00466E"/>
              <w:spacing w:val="2"/>
              <w:u w:val="single"/>
            </w:rPr>
            <w:t>"</w:t>
          </w:r>
        </w:hyperlink>
      </w:hyperlink>
      <w:r w:rsidRPr="00AD4515">
        <w:rPr>
          <w:color w:val="2D2D2D"/>
          <w:spacing w:val="2"/>
        </w:rPr>
        <w:t>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1.6. </w:t>
      </w:r>
      <w:r w:rsidR="008A3B9C" w:rsidRPr="00AD4515">
        <w:rPr>
          <w:color w:val="2D2D2D"/>
          <w:spacing w:val="2"/>
        </w:rPr>
        <w:t>Администрация муниципального</w:t>
      </w:r>
      <w:r w:rsidRPr="00AD4515">
        <w:rPr>
          <w:color w:val="2D2D2D"/>
          <w:spacing w:val="2"/>
        </w:rPr>
        <w:t xml:space="preserve"> образования городского поселения «поселок Онохой» координирует деятельность старост, обобщает и распространяет положительный опыт их деятельности, проводит совещания и семинары, организует их учебу.</w:t>
      </w:r>
    </w:p>
    <w:p w:rsidR="00AD4515" w:rsidRPr="00AD4515" w:rsidRDefault="00AD4515" w:rsidP="00AD4515">
      <w:pPr>
        <w:keepNext/>
        <w:keepLines/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ajorEastAsia"/>
          <w:b/>
          <w:color w:val="4C4C4C"/>
          <w:spacing w:val="2"/>
          <w:lang w:eastAsia="en-US"/>
        </w:rPr>
      </w:pPr>
      <w:r w:rsidRPr="00AD4515">
        <w:rPr>
          <w:rFonts w:eastAsiaTheme="majorEastAsia"/>
          <w:b/>
          <w:color w:val="4C4C4C"/>
          <w:spacing w:val="2"/>
          <w:lang w:eastAsia="en-US"/>
        </w:rPr>
        <w:lastRenderedPageBreak/>
        <w:t>II. Выдвижение кандидатуры старосты</w:t>
      </w:r>
    </w:p>
    <w:p w:rsidR="008A3B9C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2.1. </w:t>
      </w:r>
      <w:r w:rsidR="008A3B9C">
        <w:rPr>
          <w:color w:val="2D2D2D"/>
          <w:spacing w:val="2"/>
        </w:rPr>
        <w:t xml:space="preserve"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</w:t>
      </w:r>
      <w:r w:rsidR="008A3B9C" w:rsidRPr="008A3B9C">
        <w:rPr>
          <w:color w:val="2D2D2D"/>
          <w:spacing w:val="2"/>
        </w:rPr>
        <w:t>по представлению собрания граждан населенного пункта</w:t>
      </w:r>
      <w:r w:rsidR="008A3B9C">
        <w:rPr>
          <w:color w:val="2D2D2D"/>
          <w:spacing w:val="2"/>
        </w:rPr>
        <w:t>. Староста сельского населенного пункта назначается из числа граждан Российской Федерации, проживающих на территории населенного пункта и обладающих активным избирательны</w:t>
      </w:r>
      <w:r w:rsidR="00F25C0B">
        <w:rPr>
          <w:color w:val="2D2D2D"/>
          <w:spacing w:val="2"/>
        </w:rPr>
        <w:t>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2.2. Для выдвижения кандидатуры старосты в администрацию </w:t>
      </w:r>
      <w:r w:rsidR="008A3B9C" w:rsidRPr="00AD4515">
        <w:rPr>
          <w:color w:val="2D2D2D"/>
          <w:spacing w:val="2"/>
        </w:rPr>
        <w:t>городского поселения представляются</w:t>
      </w:r>
      <w:r w:rsidRPr="00AD4515">
        <w:rPr>
          <w:color w:val="2D2D2D"/>
          <w:spacing w:val="2"/>
        </w:rPr>
        <w:t xml:space="preserve"> следующие документы: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1) ходатайство о выдвижении кандидатуры, содержащее характеристику и биографические сведения о кандидате;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2) заявление кандидата о согласии на назначение старостой по форме согласно </w:t>
      </w:r>
      <w:proofErr w:type="gramStart"/>
      <w:r w:rsidRPr="00AD4515">
        <w:rPr>
          <w:color w:val="2D2D2D"/>
          <w:spacing w:val="2"/>
        </w:rPr>
        <w:t>приложению</w:t>
      </w:r>
      <w:proofErr w:type="gramEnd"/>
      <w:r w:rsidRPr="00AD4515">
        <w:rPr>
          <w:color w:val="2D2D2D"/>
          <w:spacing w:val="2"/>
        </w:rPr>
        <w:t xml:space="preserve"> к настоящему Положению;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3) копия паспорта кандидата или заменяющего его документа;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4) заверенная кадровой службой по месту работы копия трудовой книжки или копии иных документов, подтверждающих трудовую (служебную) деятельность кандидата, для работающих граждан, для неработающих граждан - документы, подтверждающие их статус (копия пенсионного удостоверения или иные документы);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5) справка о том, что кандидат не имеет непогашенную или неснятую судимость.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2.3. Старостой сельского населенного пункта не может быть назначено лицо:</w:t>
      </w:r>
    </w:p>
    <w:p w:rsidR="00F25C0B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1) замещающее государственную должность, должность государственной</w:t>
      </w:r>
      <w:r w:rsidR="00F25C0B">
        <w:rPr>
          <w:color w:val="2D2D2D"/>
          <w:spacing w:val="2"/>
        </w:rPr>
        <w:t xml:space="preserve"> службы, имеющее статус иностранного агента.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2) признанное судом недееспособным или ограниченно дееспособным;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3) имеющее непогашенную или неснятую судимость.</w:t>
      </w:r>
    </w:p>
    <w:p w:rsidR="00AD4515" w:rsidRPr="00AD4515" w:rsidRDefault="00AD4515" w:rsidP="00AD4515">
      <w:pPr>
        <w:shd w:val="clear" w:color="auto" w:fill="FFFFFF"/>
        <w:spacing w:line="315" w:lineRule="atLeast"/>
        <w:jc w:val="center"/>
        <w:textAlignment w:val="baseline"/>
        <w:rPr>
          <w:b/>
          <w:bCs/>
          <w:color w:val="4C4C4C"/>
          <w:spacing w:val="2"/>
        </w:rPr>
      </w:pPr>
      <w:r w:rsidRPr="00AD4515">
        <w:rPr>
          <w:color w:val="2D2D2D"/>
          <w:spacing w:val="2"/>
        </w:rPr>
        <w:br/>
      </w:r>
      <w:r w:rsidRPr="00AD4515">
        <w:rPr>
          <w:b/>
          <w:color w:val="4C4C4C"/>
          <w:spacing w:val="2"/>
        </w:rPr>
        <w:t>III. Порядок назначения старосты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3.1. Староста назначается </w:t>
      </w:r>
      <w:r w:rsidR="00F25C0B" w:rsidRPr="00AD4515">
        <w:rPr>
          <w:color w:val="2D2D2D"/>
          <w:spacing w:val="2"/>
        </w:rPr>
        <w:t>Советом депутатов муниципального</w:t>
      </w:r>
      <w:r w:rsidRPr="00AD4515">
        <w:rPr>
          <w:color w:val="2D2D2D"/>
          <w:spacing w:val="2"/>
        </w:rPr>
        <w:t xml:space="preserve"> образования городского поселения «Поселок </w:t>
      </w:r>
      <w:r w:rsidR="00F25C0B" w:rsidRPr="00AD4515">
        <w:rPr>
          <w:color w:val="2D2D2D"/>
          <w:spacing w:val="2"/>
        </w:rPr>
        <w:t>Онохой» по</w:t>
      </w:r>
      <w:r w:rsidRPr="00AD4515">
        <w:rPr>
          <w:color w:val="2D2D2D"/>
          <w:spacing w:val="2"/>
        </w:rPr>
        <w:t xml:space="preserve"> представлению схода граждан населенного пункта из числа лиц, проживающих на территории данного населенного пункта и обладающих активным избирательным правом.</w:t>
      </w:r>
    </w:p>
    <w:p w:rsidR="00AD4515" w:rsidRPr="00AD4515" w:rsidRDefault="00AD4515" w:rsidP="00AD4515">
      <w:pPr>
        <w:keepNext/>
        <w:keepLines/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ajorEastAsia"/>
          <w:b/>
          <w:color w:val="4C4C4C"/>
          <w:spacing w:val="2"/>
          <w:lang w:eastAsia="en-US"/>
        </w:rPr>
      </w:pPr>
      <w:r w:rsidRPr="00AD4515">
        <w:rPr>
          <w:rFonts w:eastAsiaTheme="majorEastAsia"/>
          <w:b/>
          <w:color w:val="4C4C4C"/>
          <w:spacing w:val="2"/>
          <w:lang w:eastAsia="en-US"/>
        </w:rPr>
        <w:lastRenderedPageBreak/>
        <w:t>IV. Полномочия сельского старосты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4.1. Староста осуществляет свои полномочия в соответствии с </w:t>
      </w:r>
      <w:hyperlink r:id="rId11" w:history="1">
        <w:r w:rsidRPr="00AD4515">
          <w:rPr>
            <w:color w:val="00466E"/>
            <w:spacing w:val="2"/>
          </w:rPr>
          <w:t>Конституцией Российской Федерации</w:t>
        </w:r>
      </w:hyperlink>
      <w:r w:rsidRPr="00AD4515">
        <w:rPr>
          <w:color w:val="2D2D2D"/>
          <w:spacing w:val="2"/>
        </w:rPr>
        <w:t>, федеральными законами и иными нормативными правовыми актами Российской Федерации, законами и иными нормативными правовыми актами Республики Бурятия , </w:t>
      </w:r>
      <w:hyperlink r:id="rId12" w:history="1">
        <w:r w:rsidRPr="00AD4515">
          <w:rPr>
            <w:color w:val="00466E"/>
            <w:spacing w:val="2"/>
          </w:rPr>
          <w:t>Уставом муниципального образования город</w:t>
        </w:r>
      </w:hyperlink>
      <w:r w:rsidRPr="00AD4515">
        <w:rPr>
          <w:color w:val="2D2D2D"/>
          <w:spacing w:val="2"/>
        </w:rPr>
        <w:t>ского поселения  «Поселок Онохой» и иными муниципальными правовыми актами, настоящим Положением.</w:t>
      </w:r>
    </w:p>
    <w:p w:rsidR="00F25C0B" w:rsidRDefault="00F25C0B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4.2. Староста </w:t>
      </w:r>
      <w:r w:rsidR="00F25C0B">
        <w:rPr>
          <w:color w:val="2D2D2D"/>
          <w:spacing w:val="2"/>
        </w:rPr>
        <w:t>сельского населенного пункта для решения возложенных на него задач:</w:t>
      </w:r>
    </w:p>
    <w:p w:rsidR="00F25C0B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1) взаимодействует с органами местного самоуправления, муниципальными предприятиями и </w:t>
      </w:r>
      <w:r w:rsidR="00F25C0B" w:rsidRPr="00AD4515">
        <w:rPr>
          <w:color w:val="2D2D2D"/>
          <w:spacing w:val="2"/>
        </w:rPr>
        <w:t>учреждениями,</w:t>
      </w:r>
      <w:r w:rsidRPr="00AD4515">
        <w:rPr>
          <w:color w:val="2D2D2D"/>
          <w:spacing w:val="2"/>
        </w:rPr>
        <w:t xml:space="preserve"> и иными организациями по </w:t>
      </w:r>
      <w:r w:rsidR="00F25C0B">
        <w:rPr>
          <w:color w:val="2D2D2D"/>
          <w:spacing w:val="2"/>
        </w:rPr>
        <w:t>вопросам непосредственного обеспечения жизнедеятельностям населения в сельском населенном пункте.</w:t>
      </w:r>
      <w:r w:rsidR="00F25C0B" w:rsidRPr="00AD4515">
        <w:rPr>
          <w:color w:val="2D2D2D"/>
          <w:spacing w:val="2"/>
        </w:rPr>
        <w:t xml:space="preserve"> 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2) взаимодействует с населением, в том числе посредством участия в сходах, собраниях</w:t>
      </w:r>
      <w:r w:rsidR="00F25C0B">
        <w:rPr>
          <w:color w:val="2D2D2D"/>
          <w:spacing w:val="2"/>
        </w:rPr>
        <w:t xml:space="preserve"> граждан</w:t>
      </w:r>
      <w:r w:rsidRPr="00AD4515">
        <w:rPr>
          <w:color w:val="2D2D2D"/>
          <w:spacing w:val="2"/>
        </w:rPr>
        <w:t>, направляет по результатам таких мероприятий обращения и предложения, подлежащие обязательному рассмотрению органами местного самоуправления;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3) информирует жителей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населенном пункте;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5) содействует органам местного самоуправления в вопросах предупреждения и ликвидации чрезвычайных ситуаций, обеспечения первичных мер пожарной безопасности в границах населенного пункта, осуществления мероприятий по обеспечению безопасности людей на водных объектах, по охране их жизни и здоровья;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 xml:space="preserve">6) </w:t>
      </w:r>
      <w:r w:rsidR="00F25C0B">
        <w:rPr>
          <w:color w:val="2D2D2D"/>
          <w:spacing w:val="2"/>
        </w:rPr>
        <w:t xml:space="preserve">осуществляет иные полномочия, предусмотренные нормативным правовым актом представительного органа муниципального образования в соответствии </w:t>
      </w:r>
      <w:r w:rsidR="005469F6">
        <w:rPr>
          <w:color w:val="2D2D2D"/>
          <w:spacing w:val="2"/>
        </w:rPr>
        <w:t>с законом субъекта Российской Федерации</w:t>
      </w:r>
      <w:r w:rsidRPr="00AD4515">
        <w:rPr>
          <w:color w:val="2D2D2D"/>
          <w:spacing w:val="2"/>
        </w:rPr>
        <w:t>.</w:t>
      </w:r>
    </w:p>
    <w:p w:rsidR="00AD4515" w:rsidRPr="00AD4515" w:rsidRDefault="00AD4515" w:rsidP="00AD4515">
      <w:pPr>
        <w:shd w:val="clear" w:color="auto" w:fill="FFFFFF"/>
        <w:spacing w:line="315" w:lineRule="atLeast"/>
        <w:jc w:val="center"/>
        <w:textAlignment w:val="baseline"/>
        <w:rPr>
          <w:color w:val="4C4C4C"/>
          <w:spacing w:val="2"/>
        </w:rPr>
      </w:pPr>
      <w:r w:rsidRPr="00AD4515">
        <w:rPr>
          <w:color w:val="2D2D2D"/>
          <w:spacing w:val="2"/>
        </w:rPr>
        <w:br/>
      </w:r>
      <w:r w:rsidRPr="00AD4515">
        <w:rPr>
          <w:b/>
          <w:bCs/>
          <w:color w:val="4C4C4C"/>
          <w:spacing w:val="2"/>
        </w:rPr>
        <w:t>V. Гарантии деятельности старосты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5.1. Старосте устанавливаются следующие гарантии деятельности: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1) информирование органами местного самоуправления по вопросам предупреждения и ликвидации чрезвычайных ситуаций, обеспечения первичных мер пожарной безопасности в границах населенного пункта, осуществления мероприятий по обеспечению безопасности людей на водных объектах, по охране их жизни и здоровья;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2) рассмотрение органами местного самоуправления и их должностными лицами его обращений и предложений;</w:t>
      </w:r>
    </w:p>
    <w:p w:rsidR="00AD4515" w:rsidRPr="00AD4515" w:rsidRDefault="00AD4515" w:rsidP="00AD4515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lastRenderedPageBreak/>
        <w:br/>
        <w:t>3) внеочередной прием органами местного самоуправления и должностными лицами органов местного самоуправления.</w:t>
      </w:r>
    </w:p>
    <w:p w:rsidR="005469F6" w:rsidRDefault="00AD4515" w:rsidP="005469F6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5.2. Расходы, связанные с материально-техническим и организационным обеспечением деятельности старосты, могут возмещаться за счет средств местного  бюджета в размере и на условиях, установленных правовым актом администрации  муниципального образования городского поселения  «Поселок Онохой».</w:t>
      </w:r>
      <w:r w:rsidRPr="00AD4515">
        <w:rPr>
          <w:color w:val="2D2D2D"/>
          <w:spacing w:val="2"/>
        </w:rPr>
        <w:br/>
      </w:r>
      <w:r w:rsidRPr="00AD4515">
        <w:rPr>
          <w:color w:val="2D2D2D"/>
          <w:spacing w:val="2"/>
        </w:rPr>
        <w:br/>
      </w: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lastRenderedPageBreak/>
        <w:t>Приложение к Положению</w:t>
      </w:r>
    </w:p>
    <w:p w:rsidR="005469F6" w:rsidRDefault="005469F6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5469F6" w:rsidRDefault="005469F6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                            </w:t>
      </w:r>
    </w:p>
    <w:p w:rsidR="00AD4515" w:rsidRPr="00AD4515" w:rsidRDefault="00AD4515" w:rsidP="00AD4515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AD4515">
        <w:rPr>
          <w:b/>
          <w:bCs/>
          <w:color w:val="2D2D2D"/>
          <w:spacing w:val="2"/>
        </w:rPr>
        <w:t>ЗАЯВЛЕНИЕ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    Я, ______________________________________________________, согласен (а)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proofErr w:type="gramStart"/>
      <w:r w:rsidRPr="00AD4515">
        <w:rPr>
          <w:color w:val="2D2D2D"/>
          <w:spacing w:val="2"/>
        </w:rPr>
        <w:t>в  случае</w:t>
      </w:r>
      <w:proofErr w:type="gramEnd"/>
      <w:r w:rsidRPr="00AD4515">
        <w:rPr>
          <w:color w:val="2D2D2D"/>
          <w:spacing w:val="2"/>
        </w:rPr>
        <w:t xml:space="preserve">  моего  назначения сельским старостой на осуществление полномочий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сельского                старосты                в               населенном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пункте ____________________________________________________________________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                    (наименование населенного пункта)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</w:t>
      </w:r>
      <w:proofErr w:type="gramStart"/>
      <w:r w:rsidRPr="00AD4515">
        <w:rPr>
          <w:color w:val="2D2D2D"/>
          <w:spacing w:val="2"/>
        </w:rPr>
        <w:t>Я  согласен</w:t>
      </w:r>
      <w:proofErr w:type="gramEnd"/>
      <w:r w:rsidRPr="00AD4515">
        <w:rPr>
          <w:color w:val="2D2D2D"/>
          <w:spacing w:val="2"/>
        </w:rPr>
        <w:t xml:space="preserve">  (а) на обработку моих персональных данных в соответствии с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Федеральным законом от 27.07.2006 N 152-ФЗ "О персональных данных".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Сообщаю, что: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    1) </w:t>
      </w:r>
      <w:proofErr w:type="gramStart"/>
      <w:r w:rsidRPr="00AD4515">
        <w:rPr>
          <w:color w:val="2D2D2D"/>
          <w:spacing w:val="2"/>
        </w:rPr>
        <w:t>не  замещаю</w:t>
      </w:r>
      <w:proofErr w:type="gramEnd"/>
      <w:r w:rsidRPr="00AD4515">
        <w:rPr>
          <w:color w:val="2D2D2D"/>
          <w:spacing w:val="2"/>
        </w:rPr>
        <w:t xml:space="preserve">  государственную  должность,  должность  государственной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proofErr w:type="gramStart"/>
      <w:r w:rsidRPr="00AD4515">
        <w:rPr>
          <w:color w:val="2D2D2D"/>
          <w:spacing w:val="2"/>
        </w:rPr>
        <w:t>гражданской  службы</w:t>
      </w:r>
      <w:proofErr w:type="gramEnd"/>
      <w:r w:rsidRPr="00AD4515">
        <w:rPr>
          <w:color w:val="2D2D2D"/>
          <w:spacing w:val="2"/>
        </w:rPr>
        <w:t>,  муниципальную  должность  или должность муниципальной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службы;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2) не   признан</w:t>
      </w:r>
      <w:proofErr w:type="gramStart"/>
      <w:r w:rsidRPr="00AD4515">
        <w:rPr>
          <w:color w:val="2D2D2D"/>
          <w:spacing w:val="2"/>
        </w:rPr>
        <w:t xml:space="preserve">   (</w:t>
      </w:r>
      <w:proofErr w:type="gramEnd"/>
      <w:r w:rsidRPr="00AD4515">
        <w:rPr>
          <w:color w:val="2D2D2D"/>
          <w:spacing w:val="2"/>
        </w:rPr>
        <w:t>а)   судом   недееспособным   (ой)  или  ограниченно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дееспособным (ой);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3) не имею непогашенную или неснятую судимость.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>    Подтверждаю, что указанные мной сведения достоверны.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br/>
        <w:t>_______________              _____________________                                  ______________</w:t>
      </w:r>
    </w:p>
    <w:p w:rsidR="00AD4515" w:rsidRPr="00AD4515" w:rsidRDefault="00AD4515" w:rsidP="00AD4515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AD4515">
        <w:rPr>
          <w:color w:val="2D2D2D"/>
          <w:spacing w:val="2"/>
        </w:rPr>
        <w:t xml:space="preserve">                                               (подпись </w:t>
      </w:r>
      <w:proofErr w:type="gramStart"/>
      <w:r w:rsidRPr="00AD4515">
        <w:rPr>
          <w:color w:val="2D2D2D"/>
          <w:spacing w:val="2"/>
        </w:rPr>
        <w:t>кандидата)   </w:t>
      </w:r>
      <w:proofErr w:type="gramEnd"/>
      <w:r w:rsidRPr="00AD4515">
        <w:rPr>
          <w:color w:val="2D2D2D"/>
          <w:spacing w:val="2"/>
        </w:rPr>
        <w:t>                                        (Ф.И.О.)</w:t>
      </w:r>
    </w:p>
    <w:p w:rsidR="00AD4515" w:rsidRPr="00AD4515" w:rsidRDefault="00AD4515" w:rsidP="00AD4515">
      <w:pPr>
        <w:spacing w:after="200" w:line="276" w:lineRule="auto"/>
        <w:rPr>
          <w:rFonts w:eastAsiaTheme="minorHAnsi"/>
          <w:lang w:eastAsia="en-US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D4515" w:rsidRDefault="00AD4515" w:rsidP="000913E0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AD4515" w:rsidSect="00F0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70BC7"/>
    <w:multiLevelType w:val="hybridMultilevel"/>
    <w:tmpl w:val="0D6648A2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4E3F0D06"/>
    <w:multiLevelType w:val="hybridMultilevel"/>
    <w:tmpl w:val="887C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31639"/>
    <w:multiLevelType w:val="hybridMultilevel"/>
    <w:tmpl w:val="30D85CEE"/>
    <w:lvl w:ilvl="0" w:tplc="29E45B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70035"/>
    <w:multiLevelType w:val="hybridMultilevel"/>
    <w:tmpl w:val="B5E22868"/>
    <w:lvl w:ilvl="0" w:tplc="9F089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77"/>
    <w:rsid w:val="000250E0"/>
    <w:rsid w:val="00034FCD"/>
    <w:rsid w:val="00075797"/>
    <w:rsid w:val="000913E0"/>
    <w:rsid w:val="000A2C76"/>
    <w:rsid w:val="000A58EA"/>
    <w:rsid w:val="000A767A"/>
    <w:rsid w:val="000C27A9"/>
    <w:rsid w:val="00133209"/>
    <w:rsid w:val="00146200"/>
    <w:rsid w:val="00180620"/>
    <w:rsid w:val="00197AAB"/>
    <w:rsid w:val="001C5D38"/>
    <w:rsid w:val="001F6064"/>
    <w:rsid w:val="00225785"/>
    <w:rsid w:val="00275FEF"/>
    <w:rsid w:val="002A5A1A"/>
    <w:rsid w:val="002B0205"/>
    <w:rsid w:val="002C77CF"/>
    <w:rsid w:val="002E3BAE"/>
    <w:rsid w:val="003172C4"/>
    <w:rsid w:val="00360BCD"/>
    <w:rsid w:val="00367F98"/>
    <w:rsid w:val="00380190"/>
    <w:rsid w:val="0039213B"/>
    <w:rsid w:val="003A0F48"/>
    <w:rsid w:val="003D7121"/>
    <w:rsid w:val="0044147D"/>
    <w:rsid w:val="004831AB"/>
    <w:rsid w:val="004B5246"/>
    <w:rsid w:val="004C068C"/>
    <w:rsid w:val="004C07CF"/>
    <w:rsid w:val="004E354E"/>
    <w:rsid w:val="004F7ADC"/>
    <w:rsid w:val="00503B0E"/>
    <w:rsid w:val="00521266"/>
    <w:rsid w:val="005243FF"/>
    <w:rsid w:val="005434D9"/>
    <w:rsid w:val="00544DFD"/>
    <w:rsid w:val="005469F6"/>
    <w:rsid w:val="00574E27"/>
    <w:rsid w:val="005B6856"/>
    <w:rsid w:val="005F3852"/>
    <w:rsid w:val="00603818"/>
    <w:rsid w:val="00612DB4"/>
    <w:rsid w:val="006143F4"/>
    <w:rsid w:val="0061465F"/>
    <w:rsid w:val="006174A6"/>
    <w:rsid w:val="0064484F"/>
    <w:rsid w:val="006767CE"/>
    <w:rsid w:val="0069150C"/>
    <w:rsid w:val="00697151"/>
    <w:rsid w:val="006F036F"/>
    <w:rsid w:val="00703174"/>
    <w:rsid w:val="00704FD6"/>
    <w:rsid w:val="007B2F0A"/>
    <w:rsid w:val="007B31A0"/>
    <w:rsid w:val="007B642D"/>
    <w:rsid w:val="007E593C"/>
    <w:rsid w:val="00836FC2"/>
    <w:rsid w:val="008623C8"/>
    <w:rsid w:val="00894842"/>
    <w:rsid w:val="008A3B9C"/>
    <w:rsid w:val="008D68DB"/>
    <w:rsid w:val="00932D91"/>
    <w:rsid w:val="00950A71"/>
    <w:rsid w:val="009B301A"/>
    <w:rsid w:val="009D17CB"/>
    <w:rsid w:val="00A06D61"/>
    <w:rsid w:val="00A31F81"/>
    <w:rsid w:val="00A47142"/>
    <w:rsid w:val="00A73573"/>
    <w:rsid w:val="00AD4515"/>
    <w:rsid w:val="00B250E5"/>
    <w:rsid w:val="00B27667"/>
    <w:rsid w:val="00B30068"/>
    <w:rsid w:val="00B7178F"/>
    <w:rsid w:val="00B873FE"/>
    <w:rsid w:val="00BB5603"/>
    <w:rsid w:val="00BE117B"/>
    <w:rsid w:val="00BF559F"/>
    <w:rsid w:val="00C35EA5"/>
    <w:rsid w:val="00C81A38"/>
    <w:rsid w:val="00C95819"/>
    <w:rsid w:val="00CB0A16"/>
    <w:rsid w:val="00CB0C13"/>
    <w:rsid w:val="00CD20F5"/>
    <w:rsid w:val="00CE4A28"/>
    <w:rsid w:val="00CE564B"/>
    <w:rsid w:val="00CF41F1"/>
    <w:rsid w:val="00CF718F"/>
    <w:rsid w:val="00D407DD"/>
    <w:rsid w:val="00D842D5"/>
    <w:rsid w:val="00D953DE"/>
    <w:rsid w:val="00D97A84"/>
    <w:rsid w:val="00DD5377"/>
    <w:rsid w:val="00DF7774"/>
    <w:rsid w:val="00E93097"/>
    <w:rsid w:val="00EA0D93"/>
    <w:rsid w:val="00EF1CB5"/>
    <w:rsid w:val="00F040AC"/>
    <w:rsid w:val="00F05F0A"/>
    <w:rsid w:val="00F25C0B"/>
    <w:rsid w:val="00F52FE6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CBF"/>
  <w15:docId w15:val="{F5CC556A-8E73-4E83-B458-03B36671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3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D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DD53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932D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4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18062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0620"/>
    <w:rPr>
      <w:color w:val="800080"/>
      <w:u w:val="single"/>
    </w:rPr>
  </w:style>
  <w:style w:type="paragraph" w:customStyle="1" w:styleId="font5">
    <w:name w:val="font5"/>
    <w:basedOn w:val="a"/>
    <w:rsid w:val="00180620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180620"/>
    <w:pP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67">
    <w:name w:val="xl67"/>
    <w:basedOn w:val="a"/>
    <w:rsid w:val="00180620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180620"/>
    <w:pPr>
      <w:spacing w:before="100" w:beforeAutospacing="1" w:after="100" w:afterAutospacing="1"/>
    </w:pPr>
  </w:style>
  <w:style w:type="paragraph" w:customStyle="1" w:styleId="xl69">
    <w:name w:val="xl69"/>
    <w:basedOn w:val="a"/>
    <w:rsid w:val="00180620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180620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80620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180620"/>
    <w:pP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180620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180620"/>
    <w:pPr>
      <w:shd w:val="clear" w:color="000000" w:fill="C2D69A"/>
      <w:spacing w:before="100" w:beforeAutospacing="1" w:after="100" w:afterAutospacing="1"/>
    </w:pPr>
  </w:style>
  <w:style w:type="paragraph" w:customStyle="1" w:styleId="xl75">
    <w:name w:val="xl75"/>
    <w:basedOn w:val="a"/>
    <w:rsid w:val="00180620"/>
    <w:pPr>
      <w:shd w:val="clear" w:color="000000" w:fill="C2D69A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180620"/>
    <w:pP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180620"/>
    <w:pPr>
      <w:shd w:val="clear" w:color="000000" w:fill="EAF1DD"/>
      <w:spacing w:before="100" w:beforeAutospacing="1" w:after="100" w:afterAutospacing="1"/>
    </w:pPr>
  </w:style>
  <w:style w:type="paragraph" w:customStyle="1" w:styleId="xl78">
    <w:name w:val="xl78"/>
    <w:basedOn w:val="a"/>
    <w:rsid w:val="00180620"/>
    <w:pPr>
      <w:shd w:val="clear" w:color="000000" w:fill="D7E4BC"/>
      <w:spacing w:before="100" w:beforeAutospacing="1" w:after="100" w:afterAutospacing="1"/>
    </w:pPr>
  </w:style>
  <w:style w:type="paragraph" w:customStyle="1" w:styleId="xl79">
    <w:name w:val="xl7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180620"/>
    <w:pPr>
      <w:shd w:val="clear" w:color="000000" w:fill="C2D69A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180620"/>
    <w:pPr>
      <w:shd w:val="clear" w:color="000000" w:fill="C2D69A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99">
    <w:name w:val="xl9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180620"/>
    <w:pPr>
      <w:spacing w:before="100" w:beforeAutospacing="1" w:after="100" w:afterAutospacing="1"/>
    </w:pPr>
    <w:rPr>
      <w:sz w:val="28"/>
      <w:szCs w:val="28"/>
    </w:rPr>
  </w:style>
  <w:style w:type="paragraph" w:customStyle="1" w:styleId="xl110">
    <w:name w:val="xl11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180620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0">
    <w:name w:val="xl12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23">
    <w:name w:val="xl12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124">
    <w:name w:val="xl12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000000"/>
      <w:sz w:val="28"/>
      <w:szCs w:val="28"/>
    </w:rPr>
  </w:style>
  <w:style w:type="paragraph" w:customStyle="1" w:styleId="xl128">
    <w:name w:val="xl128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129">
    <w:name w:val="xl12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1806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1806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180620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18062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18062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1806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1806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1806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1806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1806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42">
    <w:name w:val="xl14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3">
    <w:name w:val="xl14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4">
    <w:name w:val="xl14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145">
    <w:name w:val="xl145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18062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8">
    <w:name w:val="xl148"/>
    <w:basedOn w:val="a"/>
    <w:rsid w:val="001806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180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1">
    <w:name w:val="xl15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8"/>
      <w:szCs w:val="28"/>
    </w:rPr>
  </w:style>
  <w:style w:type="paragraph" w:customStyle="1" w:styleId="xl154">
    <w:name w:val="xl15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180620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56">
    <w:name w:val="xl156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57">
    <w:name w:val="xl157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8">
    <w:name w:val="xl158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1">
    <w:name w:val="xl161"/>
    <w:basedOn w:val="a"/>
    <w:rsid w:val="00180620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180620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1806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1806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1806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69">
    <w:name w:val="xl169"/>
    <w:basedOn w:val="a"/>
    <w:rsid w:val="001806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70">
    <w:name w:val="xl170"/>
    <w:basedOn w:val="a"/>
    <w:rsid w:val="0018062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71">
    <w:name w:val="xl171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2">
    <w:name w:val="xl172"/>
    <w:basedOn w:val="a"/>
    <w:rsid w:val="00180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3261389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50335372" TargetMode="External"/><Relationship Id="rId12" Type="http://schemas.openxmlformats.org/officeDocument/2006/relationships/hyperlink" Target="http://docs.cntd.ru/document/3261389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rev2</dc:creator>
  <cp:lastModifiedBy>1</cp:lastModifiedBy>
  <cp:revision>11</cp:revision>
  <cp:lastPrinted>2025-11-21T00:20:00Z</cp:lastPrinted>
  <dcterms:created xsi:type="dcterms:W3CDTF">2025-08-26T08:55:00Z</dcterms:created>
  <dcterms:modified xsi:type="dcterms:W3CDTF">2025-12-05T03:50:00Z</dcterms:modified>
</cp:coreProperties>
</file>